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5796" w14:textId="08255F5B" w:rsidR="00F13170" w:rsidRPr="002F79FD" w:rsidRDefault="00F13170" w:rsidP="002F79FD">
      <w:pPr>
        <w:wordWrap w:val="0"/>
        <w:autoSpaceDE w:val="0"/>
        <w:autoSpaceDN w:val="0"/>
        <w:rPr>
          <w:rFonts w:ascii="ＭＳ 明朝" w:eastAsia="ＭＳ 明朝" w:hAnsi="Century" w:cs="ＭＳ ゴシック"/>
          <w:kern w:val="0"/>
          <w:sz w:val="24"/>
          <w:szCs w:val="24"/>
        </w:rPr>
      </w:pPr>
      <w:r w:rsidRPr="002F79FD">
        <w:rPr>
          <w:rFonts w:ascii="ＭＳ 明朝" w:eastAsia="ＭＳ 明朝" w:hAnsi="Century" w:cs="ＭＳ ゴシック" w:hint="eastAsia"/>
          <w:kern w:val="0"/>
          <w:sz w:val="24"/>
          <w:szCs w:val="24"/>
        </w:rPr>
        <w:t>様式第</w:t>
      </w:r>
      <w:r w:rsidR="006861CC">
        <w:rPr>
          <w:rFonts w:ascii="ＭＳ 明朝" w:eastAsia="ＭＳ 明朝" w:hAnsi="Century" w:cs="ＭＳ ゴシック" w:hint="eastAsia"/>
          <w:kern w:val="0"/>
          <w:sz w:val="24"/>
          <w:szCs w:val="24"/>
        </w:rPr>
        <w:t>１２</w:t>
      </w:r>
      <w:r w:rsidRPr="002F79FD">
        <w:rPr>
          <w:rFonts w:ascii="ＭＳ 明朝" w:eastAsia="ＭＳ 明朝" w:hAnsi="Century" w:cs="ＭＳ ゴシック" w:hint="eastAsia"/>
          <w:kern w:val="0"/>
          <w:sz w:val="24"/>
          <w:szCs w:val="24"/>
        </w:rPr>
        <w:t>号</w:t>
      </w:r>
    </w:p>
    <w:p w14:paraId="632EEA62" w14:textId="77777777" w:rsidR="00F13170" w:rsidRPr="002F79FD" w:rsidRDefault="00F13170" w:rsidP="00F13170">
      <w:pPr>
        <w:widowControl/>
        <w:jc w:val="left"/>
        <w:rPr>
          <w:rFonts w:asciiTheme="minorEastAsia" w:cs="ＭＳ ゴシック"/>
          <w:kern w:val="0"/>
          <w:sz w:val="24"/>
          <w:szCs w:val="24"/>
        </w:rPr>
      </w:pPr>
    </w:p>
    <w:p w14:paraId="19E2AA17" w14:textId="77777777" w:rsidR="00F13170" w:rsidRPr="002F79FD" w:rsidRDefault="00F13170" w:rsidP="00A97A06">
      <w:pPr>
        <w:jc w:val="right"/>
        <w:rPr>
          <w:rFonts w:asciiTheme="minorEastAsia" w:cs="ＭＳ ゴシック"/>
          <w:kern w:val="0"/>
          <w:sz w:val="24"/>
          <w:szCs w:val="24"/>
        </w:rPr>
      </w:pPr>
      <w:r w:rsidRPr="002F79FD">
        <w:rPr>
          <w:rFonts w:asciiTheme="minorEastAsia" w:hAnsiTheme="minorEastAsia" w:cs="ＭＳ ゴシック" w:hint="eastAsia"/>
          <w:kern w:val="0"/>
          <w:sz w:val="24"/>
          <w:szCs w:val="24"/>
        </w:rPr>
        <w:t>第</w:t>
      </w:r>
      <w:r w:rsidR="00485F43" w:rsidRPr="002F79FD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　　　</w:t>
      </w:r>
      <w:r w:rsidRPr="002F79FD">
        <w:rPr>
          <w:rFonts w:asciiTheme="minorEastAsia" w:hAnsiTheme="minorEastAsia" w:cs="ＭＳ ゴシック" w:hint="eastAsia"/>
          <w:kern w:val="0"/>
          <w:sz w:val="24"/>
          <w:szCs w:val="24"/>
        </w:rPr>
        <w:t>号</w:t>
      </w:r>
    </w:p>
    <w:p w14:paraId="27A3EAD5" w14:textId="77777777" w:rsidR="00057280" w:rsidRPr="002F79FD" w:rsidRDefault="00F13170" w:rsidP="00A97A06">
      <w:pPr>
        <w:jc w:val="right"/>
        <w:rPr>
          <w:rFonts w:asciiTheme="minorEastAsia" w:cs="ＭＳ ゴシック"/>
          <w:kern w:val="0"/>
          <w:sz w:val="24"/>
          <w:szCs w:val="24"/>
        </w:rPr>
      </w:pPr>
      <w:r w:rsidRPr="002F79FD">
        <w:rPr>
          <w:rFonts w:asciiTheme="minorEastAsia" w:hAnsiTheme="minorEastAsia" w:cs="ＭＳ ゴシック" w:hint="eastAsia"/>
          <w:kern w:val="0"/>
          <w:sz w:val="24"/>
          <w:szCs w:val="24"/>
        </w:rPr>
        <w:t>年　　月　　日</w:t>
      </w:r>
    </w:p>
    <w:p w14:paraId="5674A2E0" w14:textId="77777777" w:rsidR="00485F43" w:rsidRPr="002F79FD" w:rsidRDefault="00485F43" w:rsidP="00F13170">
      <w:pPr>
        <w:ind w:right="538"/>
        <w:jc w:val="left"/>
        <w:rPr>
          <w:rFonts w:asciiTheme="minorEastAsia" w:cs="ＭＳ ゴシック"/>
          <w:kern w:val="0"/>
          <w:sz w:val="24"/>
          <w:szCs w:val="24"/>
        </w:rPr>
      </w:pPr>
    </w:p>
    <w:p w14:paraId="53995FBD" w14:textId="77777777" w:rsidR="00485F43" w:rsidRPr="002F79FD" w:rsidRDefault="00485F43" w:rsidP="00F13170">
      <w:pPr>
        <w:ind w:right="538"/>
        <w:jc w:val="left"/>
        <w:rPr>
          <w:rFonts w:asciiTheme="minorEastAsia" w:cs="ＭＳ ゴシック"/>
          <w:kern w:val="0"/>
          <w:sz w:val="24"/>
          <w:szCs w:val="24"/>
        </w:rPr>
      </w:pPr>
    </w:p>
    <w:p w14:paraId="3DFAB2DF" w14:textId="77777777" w:rsidR="00485F43" w:rsidRPr="002F79FD" w:rsidRDefault="00485F43" w:rsidP="00F13170">
      <w:pPr>
        <w:ind w:right="538"/>
        <w:jc w:val="left"/>
        <w:rPr>
          <w:rFonts w:asciiTheme="minorEastAsia" w:cs="ＭＳ ゴシック"/>
          <w:kern w:val="0"/>
          <w:sz w:val="24"/>
          <w:szCs w:val="24"/>
        </w:rPr>
      </w:pPr>
      <w:r w:rsidRPr="002F79FD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　　　</w:t>
      </w:r>
      <w:r w:rsidR="00A97A06" w:rsidRPr="002F79FD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</w:t>
      </w:r>
      <w:r w:rsidRPr="002F79FD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</w:t>
      </w:r>
      <w:r w:rsidR="00A97A06" w:rsidRPr="002F79FD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</w:t>
      </w:r>
      <w:r w:rsidRPr="002F79FD">
        <w:rPr>
          <w:rFonts w:asciiTheme="minorEastAsia" w:hAnsiTheme="minorEastAsia" w:cs="ＭＳ ゴシック" w:hint="eastAsia"/>
          <w:kern w:val="0"/>
          <w:sz w:val="24"/>
          <w:szCs w:val="24"/>
        </w:rPr>
        <w:t>様</w:t>
      </w:r>
    </w:p>
    <w:p w14:paraId="55ACED5A" w14:textId="77777777" w:rsidR="00485F43" w:rsidRPr="002F79FD" w:rsidRDefault="00485F43" w:rsidP="00F13170">
      <w:pPr>
        <w:ind w:right="538"/>
        <w:jc w:val="left"/>
        <w:rPr>
          <w:rFonts w:asciiTheme="minorEastAsia" w:cs="ＭＳ ゴシック"/>
          <w:kern w:val="0"/>
          <w:sz w:val="24"/>
          <w:szCs w:val="24"/>
        </w:rPr>
      </w:pPr>
    </w:p>
    <w:p w14:paraId="661A7574" w14:textId="77777777" w:rsidR="00485F43" w:rsidRPr="002F79FD" w:rsidRDefault="00485F43" w:rsidP="00F13170">
      <w:pPr>
        <w:ind w:right="538"/>
        <w:jc w:val="left"/>
        <w:rPr>
          <w:rFonts w:asciiTheme="minorEastAsia" w:cs="ＭＳ ゴシック"/>
          <w:kern w:val="0"/>
          <w:sz w:val="24"/>
          <w:szCs w:val="24"/>
        </w:rPr>
      </w:pPr>
    </w:p>
    <w:p w14:paraId="490875D5" w14:textId="77777777" w:rsidR="00B079B7" w:rsidRPr="00B079B7" w:rsidRDefault="00B079B7" w:rsidP="006861CC">
      <w:pPr>
        <w:ind w:right="819"/>
        <w:jc w:val="right"/>
        <w:rPr>
          <w:rFonts w:asciiTheme="minorEastAsia" w:hAnsiTheme="minorEastAsia" w:cs="ＭＳ ゴシック"/>
          <w:kern w:val="0"/>
          <w:sz w:val="24"/>
          <w:szCs w:val="24"/>
        </w:rPr>
      </w:pPr>
      <w:r w:rsidRPr="00B079B7">
        <w:rPr>
          <w:rFonts w:asciiTheme="minorEastAsia" w:hAnsiTheme="minorEastAsia" w:cs="ＭＳ ゴシック" w:hint="eastAsia"/>
          <w:kern w:val="0"/>
          <w:sz w:val="24"/>
          <w:szCs w:val="24"/>
        </w:rPr>
        <w:t>柵原吉井特別養護老人ホーム組合</w:t>
      </w:r>
    </w:p>
    <w:p w14:paraId="70DFF1CD" w14:textId="3C6F51BB" w:rsidR="00485F43" w:rsidRPr="002F79FD" w:rsidRDefault="00B079B7" w:rsidP="00B079B7">
      <w:pPr>
        <w:ind w:right="281"/>
        <w:jc w:val="right"/>
        <w:rPr>
          <w:rFonts w:asciiTheme="minorEastAsia" w:cs="ＭＳ ゴシック"/>
          <w:kern w:val="0"/>
          <w:sz w:val="24"/>
          <w:szCs w:val="24"/>
        </w:rPr>
      </w:pPr>
      <w:r w:rsidRPr="00B079B7">
        <w:rPr>
          <w:rFonts w:asciiTheme="minorEastAsia" w:hAnsiTheme="minorEastAsia" w:cs="ＭＳ ゴシック" w:hint="eastAsia"/>
          <w:kern w:val="0"/>
          <w:sz w:val="24"/>
          <w:szCs w:val="24"/>
        </w:rPr>
        <w:t>管理者　美咲町長　青</w:t>
      </w:r>
      <w:r w:rsidR="006861CC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</w:t>
      </w:r>
      <w:r w:rsidRPr="00B079B7">
        <w:rPr>
          <w:rFonts w:asciiTheme="minorEastAsia" w:hAnsiTheme="minorEastAsia" w:cs="ＭＳ ゴシック" w:hint="eastAsia"/>
          <w:kern w:val="0"/>
          <w:sz w:val="24"/>
          <w:szCs w:val="24"/>
        </w:rPr>
        <w:t>野　高</w:t>
      </w:r>
      <w:r w:rsidR="006861CC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</w:t>
      </w:r>
      <w:r w:rsidRPr="00B079B7">
        <w:rPr>
          <w:rFonts w:asciiTheme="minorEastAsia" w:hAnsiTheme="minorEastAsia" w:cs="ＭＳ ゴシック" w:hint="eastAsia"/>
          <w:kern w:val="0"/>
          <w:sz w:val="24"/>
          <w:szCs w:val="24"/>
        </w:rPr>
        <w:t>陽</w:t>
      </w:r>
    </w:p>
    <w:p w14:paraId="5A4C314B" w14:textId="77777777" w:rsidR="00A97A06" w:rsidRPr="002F79FD" w:rsidRDefault="00A97A06" w:rsidP="00F13170">
      <w:pPr>
        <w:ind w:right="538"/>
        <w:jc w:val="left"/>
        <w:rPr>
          <w:rFonts w:asciiTheme="minorEastAsia" w:cs="ＭＳ ゴシック"/>
          <w:kern w:val="0"/>
          <w:sz w:val="24"/>
          <w:szCs w:val="24"/>
        </w:rPr>
      </w:pPr>
    </w:p>
    <w:p w14:paraId="380BF2C6" w14:textId="77777777" w:rsidR="00A97A06" w:rsidRPr="002F79FD" w:rsidRDefault="00A97A06" w:rsidP="00A97A06">
      <w:pPr>
        <w:ind w:right="538"/>
        <w:jc w:val="center"/>
        <w:rPr>
          <w:rFonts w:asciiTheme="minorEastAsia" w:cs="ＭＳ ゴシック"/>
          <w:kern w:val="0"/>
          <w:sz w:val="24"/>
          <w:szCs w:val="24"/>
        </w:rPr>
      </w:pPr>
      <w:r w:rsidRPr="002F79FD">
        <w:rPr>
          <w:rFonts w:asciiTheme="minorEastAsia" w:hAnsiTheme="minorEastAsia" w:cs="ＭＳ ゴシック" w:hint="eastAsia"/>
          <w:kern w:val="0"/>
          <w:sz w:val="24"/>
          <w:szCs w:val="24"/>
        </w:rPr>
        <w:t>プロポーザル参加資格確認結果通知書</w:t>
      </w:r>
    </w:p>
    <w:p w14:paraId="3D6D5851" w14:textId="77777777" w:rsidR="00485F43" w:rsidRPr="002F79FD" w:rsidRDefault="00485F43" w:rsidP="00F13170">
      <w:pPr>
        <w:ind w:right="538"/>
        <w:jc w:val="left"/>
        <w:rPr>
          <w:rFonts w:asciiTheme="minorEastAsia" w:cs="ＭＳ ゴシック"/>
          <w:kern w:val="0"/>
          <w:sz w:val="24"/>
          <w:szCs w:val="24"/>
        </w:rPr>
      </w:pPr>
    </w:p>
    <w:p w14:paraId="26E1F2B8" w14:textId="77777777" w:rsidR="00485F43" w:rsidRPr="002F79FD" w:rsidRDefault="00485F43" w:rsidP="00485F43">
      <w:pPr>
        <w:ind w:right="-2"/>
        <w:jc w:val="left"/>
        <w:rPr>
          <w:rFonts w:asciiTheme="minorEastAsia" w:cs="ＭＳ ゴシック"/>
          <w:kern w:val="0"/>
          <w:sz w:val="24"/>
          <w:szCs w:val="24"/>
        </w:rPr>
      </w:pPr>
      <w:r w:rsidRPr="002F79FD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先に申請のあった次のプロポーザルに参加する資格について、次のとおり確認したので通知します。</w:t>
      </w:r>
    </w:p>
    <w:p w14:paraId="452947C6" w14:textId="77777777" w:rsidR="00A97A06" w:rsidRPr="002F79FD" w:rsidRDefault="00A97A06" w:rsidP="00485F43">
      <w:pPr>
        <w:ind w:right="-2"/>
        <w:jc w:val="left"/>
        <w:rPr>
          <w:rFonts w:asciiTheme="minorEastAsia" w:cs="ＭＳ ゴシック"/>
          <w:kern w:val="0"/>
          <w:sz w:val="24"/>
          <w:szCs w:val="24"/>
        </w:rPr>
      </w:pPr>
    </w:p>
    <w:p w14:paraId="5BB342FB" w14:textId="77777777" w:rsidR="00A97A06" w:rsidRPr="002F79FD" w:rsidRDefault="00485F43" w:rsidP="00A97A06">
      <w:pPr>
        <w:pStyle w:val="ab"/>
        <w:rPr>
          <w:color w:val="auto"/>
        </w:rPr>
      </w:pPr>
      <w:r w:rsidRPr="002F79FD">
        <w:rPr>
          <w:rFonts w:hint="eastAsia"/>
          <w:color w:val="auto"/>
        </w:rPr>
        <w:t>記</w:t>
      </w:r>
    </w:p>
    <w:p w14:paraId="071D7F0A" w14:textId="77777777" w:rsidR="00A97A06" w:rsidRPr="002F79FD" w:rsidRDefault="00A97A06" w:rsidP="00A97A06"/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5812"/>
      </w:tblGrid>
      <w:tr w:rsidR="00485F43" w:rsidRPr="002F79FD" w14:paraId="52BDB6A2" w14:textId="77777777" w:rsidTr="00D57418">
        <w:tc>
          <w:tcPr>
            <w:tcW w:w="2693" w:type="dxa"/>
          </w:tcPr>
          <w:p w14:paraId="119F4CAC" w14:textId="77777777" w:rsidR="00485F43" w:rsidRPr="002F79FD" w:rsidRDefault="00485F43" w:rsidP="00A97A06">
            <w:pPr>
              <w:spacing w:line="480" w:lineRule="auto"/>
              <w:ind w:right="538"/>
              <w:jc w:val="left"/>
              <w:rPr>
                <w:rFonts w:asciiTheme="minorEastAsia"/>
                <w:sz w:val="24"/>
                <w:szCs w:val="24"/>
              </w:rPr>
            </w:pPr>
            <w:r w:rsidRPr="002F79FD">
              <w:rPr>
                <w:rFonts w:asciiTheme="minorEastAsia" w:hAnsiTheme="minorEastAsia" w:hint="eastAsia"/>
                <w:sz w:val="24"/>
                <w:szCs w:val="24"/>
              </w:rPr>
              <w:t>業務委託名</w:t>
            </w:r>
          </w:p>
        </w:tc>
        <w:tc>
          <w:tcPr>
            <w:tcW w:w="5812" w:type="dxa"/>
          </w:tcPr>
          <w:p w14:paraId="274D1224" w14:textId="77777777" w:rsidR="00485F43" w:rsidRPr="002F79FD" w:rsidRDefault="00485F43" w:rsidP="00A97A06">
            <w:pPr>
              <w:spacing w:line="480" w:lineRule="auto"/>
              <w:ind w:right="538"/>
              <w:jc w:val="left"/>
              <w:rPr>
                <w:rFonts w:asciiTheme="minorEastAsia"/>
                <w:sz w:val="24"/>
                <w:szCs w:val="24"/>
              </w:rPr>
            </w:pPr>
          </w:p>
        </w:tc>
      </w:tr>
      <w:tr w:rsidR="00485F43" w:rsidRPr="002F79FD" w14:paraId="31CE4EB7" w14:textId="77777777" w:rsidTr="00D57418">
        <w:tc>
          <w:tcPr>
            <w:tcW w:w="2693" w:type="dxa"/>
          </w:tcPr>
          <w:p w14:paraId="53145099" w14:textId="77777777" w:rsidR="00485F43" w:rsidRPr="002F79FD" w:rsidRDefault="00485F43" w:rsidP="00D57418">
            <w:pPr>
              <w:spacing w:line="480" w:lineRule="auto"/>
              <w:ind w:right="538"/>
              <w:jc w:val="left"/>
              <w:rPr>
                <w:rFonts w:asciiTheme="minorEastAsia"/>
                <w:sz w:val="24"/>
                <w:szCs w:val="24"/>
              </w:rPr>
            </w:pPr>
            <w:r w:rsidRPr="002F79FD">
              <w:rPr>
                <w:rFonts w:asciiTheme="minorEastAsia" w:hAnsiTheme="minorEastAsia" w:hint="eastAsia"/>
                <w:sz w:val="24"/>
                <w:szCs w:val="24"/>
              </w:rPr>
              <w:t>履行場所</w:t>
            </w:r>
          </w:p>
        </w:tc>
        <w:tc>
          <w:tcPr>
            <w:tcW w:w="5812" w:type="dxa"/>
          </w:tcPr>
          <w:p w14:paraId="4D64DF10" w14:textId="77777777" w:rsidR="00485F43" w:rsidRPr="002F79FD" w:rsidRDefault="00485F43" w:rsidP="00A97A06">
            <w:pPr>
              <w:spacing w:line="480" w:lineRule="auto"/>
              <w:ind w:right="538"/>
              <w:jc w:val="left"/>
              <w:rPr>
                <w:rFonts w:asciiTheme="minorEastAsia"/>
                <w:sz w:val="24"/>
                <w:szCs w:val="24"/>
              </w:rPr>
            </w:pPr>
          </w:p>
        </w:tc>
      </w:tr>
      <w:tr w:rsidR="00485F43" w:rsidRPr="002F79FD" w14:paraId="49EA7182" w14:textId="77777777" w:rsidTr="00D57418">
        <w:tc>
          <w:tcPr>
            <w:tcW w:w="2693" w:type="dxa"/>
          </w:tcPr>
          <w:p w14:paraId="52AE9D84" w14:textId="77777777" w:rsidR="00485F43" w:rsidRPr="002F79FD" w:rsidRDefault="00485F43" w:rsidP="00A97A06">
            <w:pPr>
              <w:spacing w:line="480" w:lineRule="auto"/>
              <w:ind w:right="538"/>
              <w:jc w:val="left"/>
              <w:rPr>
                <w:rFonts w:asciiTheme="minorEastAsia"/>
                <w:sz w:val="24"/>
                <w:szCs w:val="24"/>
              </w:rPr>
            </w:pPr>
            <w:r w:rsidRPr="002F79FD">
              <w:rPr>
                <w:rFonts w:asciiTheme="minorEastAsia" w:hAnsiTheme="minorEastAsia" w:hint="eastAsia"/>
                <w:sz w:val="24"/>
                <w:szCs w:val="24"/>
              </w:rPr>
              <w:t>参加資格の有無</w:t>
            </w:r>
          </w:p>
        </w:tc>
        <w:tc>
          <w:tcPr>
            <w:tcW w:w="5812" w:type="dxa"/>
          </w:tcPr>
          <w:p w14:paraId="0FDDC565" w14:textId="77777777" w:rsidR="00485F43" w:rsidRPr="002F79FD" w:rsidRDefault="00485F43" w:rsidP="00A97A06">
            <w:pPr>
              <w:spacing w:line="480" w:lineRule="auto"/>
              <w:ind w:right="538"/>
              <w:jc w:val="left"/>
              <w:rPr>
                <w:rFonts w:asciiTheme="minorEastAsia"/>
                <w:sz w:val="24"/>
                <w:szCs w:val="24"/>
              </w:rPr>
            </w:pPr>
          </w:p>
        </w:tc>
      </w:tr>
      <w:tr w:rsidR="00485F43" w:rsidRPr="002F79FD" w14:paraId="6D23E57F" w14:textId="77777777" w:rsidTr="00D57418">
        <w:tc>
          <w:tcPr>
            <w:tcW w:w="2693" w:type="dxa"/>
            <w:vAlign w:val="center"/>
          </w:tcPr>
          <w:p w14:paraId="42115C72" w14:textId="77777777" w:rsidR="00485F43" w:rsidRPr="002F79FD" w:rsidRDefault="00485F43" w:rsidP="00350857">
            <w:pPr>
              <w:ind w:right="538"/>
              <w:rPr>
                <w:rFonts w:asciiTheme="minorEastAsia"/>
                <w:sz w:val="24"/>
                <w:szCs w:val="24"/>
              </w:rPr>
            </w:pPr>
            <w:r w:rsidRPr="002F79FD">
              <w:rPr>
                <w:rFonts w:asciiTheme="minorEastAsia" w:hAnsiTheme="minorEastAsia" w:hint="eastAsia"/>
                <w:sz w:val="24"/>
                <w:szCs w:val="24"/>
              </w:rPr>
              <w:t>非選定理由</w:t>
            </w:r>
          </w:p>
        </w:tc>
        <w:tc>
          <w:tcPr>
            <w:tcW w:w="5812" w:type="dxa"/>
          </w:tcPr>
          <w:p w14:paraId="2F14618C" w14:textId="77777777" w:rsidR="00485F43" w:rsidRPr="002F79FD" w:rsidRDefault="00485F43" w:rsidP="00F13170">
            <w:pPr>
              <w:ind w:right="538"/>
              <w:jc w:val="left"/>
              <w:rPr>
                <w:rFonts w:asciiTheme="minorEastAsia"/>
                <w:sz w:val="24"/>
                <w:szCs w:val="24"/>
              </w:rPr>
            </w:pPr>
          </w:p>
          <w:p w14:paraId="3BEF136C" w14:textId="77777777" w:rsidR="00A97A06" w:rsidRPr="002F79FD" w:rsidRDefault="00A97A06" w:rsidP="00F13170">
            <w:pPr>
              <w:ind w:right="538"/>
              <w:jc w:val="left"/>
              <w:rPr>
                <w:rFonts w:asciiTheme="minorEastAsia"/>
                <w:sz w:val="24"/>
                <w:szCs w:val="24"/>
              </w:rPr>
            </w:pPr>
          </w:p>
          <w:p w14:paraId="5DC8EEB9" w14:textId="77777777" w:rsidR="00A97A06" w:rsidRPr="002F79FD" w:rsidRDefault="00A97A06" w:rsidP="00F13170">
            <w:pPr>
              <w:ind w:right="538"/>
              <w:jc w:val="left"/>
              <w:rPr>
                <w:rFonts w:asciiTheme="minorEastAsia"/>
                <w:sz w:val="24"/>
                <w:szCs w:val="24"/>
              </w:rPr>
            </w:pPr>
          </w:p>
          <w:p w14:paraId="007B1CE8" w14:textId="77777777" w:rsidR="00A97A06" w:rsidRPr="002F79FD" w:rsidRDefault="00A97A06" w:rsidP="00F13170">
            <w:pPr>
              <w:ind w:right="538"/>
              <w:jc w:val="left"/>
              <w:rPr>
                <w:rFonts w:asciiTheme="minorEastAsia"/>
                <w:sz w:val="24"/>
                <w:szCs w:val="24"/>
              </w:rPr>
            </w:pPr>
          </w:p>
          <w:p w14:paraId="0E10A0C3" w14:textId="77777777" w:rsidR="00A97A06" w:rsidRPr="002F79FD" w:rsidRDefault="00A97A06" w:rsidP="00F13170">
            <w:pPr>
              <w:ind w:right="538"/>
              <w:jc w:val="left"/>
              <w:rPr>
                <w:rFonts w:asciiTheme="minorEastAsia"/>
                <w:sz w:val="24"/>
                <w:szCs w:val="24"/>
              </w:rPr>
            </w:pPr>
          </w:p>
          <w:p w14:paraId="2EF42053" w14:textId="77777777" w:rsidR="00493A9F" w:rsidRPr="002F79FD" w:rsidRDefault="00493A9F" w:rsidP="00F13170">
            <w:pPr>
              <w:ind w:right="538"/>
              <w:jc w:val="left"/>
              <w:rPr>
                <w:rFonts w:asciiTheme="minorEastAsia"/>
                <w:sz w:val="24"/>
                <w:szCs w:val="24"/>
              </w:rPr>
            </w:pPr>
          </w:p>
          <w:p w14:paraId="6688DA11" w14:textId="77777777" w:rsidR="00A97A06" w:rsidRPr="002F79FD" w:rsidRDefault="00A97A06" w:rsidP="00F13170">
            <w:pPr>
              <w:ind w:right="538"/>
              <w:jc w:val="left"/>
              <w:rPr>
                <w:rFonts w:asciiTheme="minorEastAsia"/>
                <w:sz w:val="24"/>
                <w:szCs w:val="24"/>
              </w:rPr>
            </w:pPr>
          </w:p>
          <w:p w14:paraId="2B22B26E" w14:textId="77777777" w:rsidR="00A97A06" w:rsidRPr="002F79FD" w:rsidRDefault="00A97A06" w:rsidP="00F13170">
            <w:pPr>
              <w:ind w:right="538"/>
              <w:jc w:val="left"/>
              <w:rPr>
                <w:rFonts w:asciiTheme="minorEastAsia"/>
                <w:sz w:val="24"/>
                <w:szCs w:val="24"/>
              </w:rPr>
            </w:pPr>
          </w:p>
        </w:tc>
      </w:tr>
    </w:tbl>
    <w:p w14:paraId="15283A8A" w14:textId="23069FBE" w:rsidR="00485F43" w:rsidRPr="009200BB" w:rsidRDefault="00485F43" w:rsidP="00A97A06">
      <w:pPr>
        <w:ind w:right="-2" w:firstLineChars="100" w:firstLine="269"/>
        <w:jc w:val="left"/>
        <w:rPr>
          <w:rFonts w:asciiTheme="minorEastAsia"/>
          <w:sz w:val="24"/>
          <w:szCs w:val="24"/>
        </w:rPr>
      </w:pPr>
      <w:r w:rsidRPr="002F79FD">
        <w:rPr>
          <w:rFonts w:asciiTheme="minorEastAsia" w:hAnsiTheme="minorEastAsia" w:hint="eastAsia"/>
          <w:sz w:val="24"/>
          <w:szCs w:val="24"/>
        </w:rPr>
        <w:t>提案書の提出者に選定されなかった者は</w:t>
      </w:r>
      <w:r w:rsidRPr="009200BB">
        <w:rPr>
          <w:rFonts w:asciiTheme="minorEastAsia" w:hAnsiTheme="minorEastAsia" w:hint="eastAsia"/>
          <w:sz w:val="24"/>
          <w:szCs w:val="24"/>
        </w:rPr>
        <w:t>、</w:t>
      </w:r>
      <w:r w:rsidR="00CD4B45" w:rsidRPr="009200BB">
        <w:rPr>
          <w:rFonts w:asciiTheme="minorEastAsia" w:hAnsiTheme="minorEastAsia" w:hint="eastAsia"/>
          <w:sz w:val="24"/>
          <w:szCs w:val="24"/>
        </w:rPr>
        <w:t>柵原吉井特別養護老人ホーム組合</w:t>
      </w:r>
      <w:r w:rsidRPr="009200BB">
        <w:rPr>
          <w:rFonts w:asciiTheme="minorEastAsia" w:hAnsiTheme="minorEastAsia" w:hint="eastAsia"/>
          <w:sz w:val="24"/>
          <w:szCs w:val="24"/>
        </w:rPr>
        <w:t>に対して非選定理由につ</w:t>
      </w:r>
      <w:r w:rsidR="00A97A06" w:rsidRPr="009200BB">
        <w:rPr>
          <w:rFonts w:asciiTheme="minorEastAsia" w:hAnsiTheme="minorEastAsia" w:hint="eastAsia"/>
          <w:sz w:val="24"/>
          <w:szCs w:val="24"/>
        </w:rPr>
        <w:t>い</w:t>
      </w:r>
      <w:r w:rsidRPr="009200BB">
        <w:rPr>
          <w:rFonts w:asciiTheme="minorEastAsia" w:hAnsiTheme="minorEastAsia" w:hint="eastAsia"/>
          <w:sz w:val="24"/>
          <w:szCs w:val="24"/>
        </w:rPr>
        <w:t>ての</w:t>
      </w:r>
      <w:r w:rsidR="00A97A06" w:rsidRPr="009200BB">
        <w:rPr>
          <w:rFonts w:asciiTheme="minorEastAsia" w:hAnsiTheme="minorEastAsia" w:hint="eastAsia"/>
          <w:sz w:val="24"/>
          <w:szCs w:val="24"/>
        </w:rPr>
        <w:t>説明を求めることができます。</w:t>
      </w:r>
    </w:p>
    <w:p w14:paraId="435A8E48" w14:textId="6B80F319" w:rsidR="00350857" w:rsidRPr="002F79FD" w:rsidRDefault="00A97A06" w:rsidP="00913526">
      <w:pPr>
        <w:ind w:right="-2" w:firstLineChars="100" w:firstLine="269"/>
        <w:jc w:val="left"/>
        <w:rPr>
          <w:rFonts w:asciiTheme="minorEastAsia"/>
        </w:rPr>
      </w:pPr>
      <w:r w:rsidRPr="009200BB">
        <w:rPr>
          <w:rFonts w:asciiTheme="minorEastAsia" w:hAnsiTheme="minorEastAsia" w:hint="eastAsia"/>
          <w:sz w:val="24"/>
          <w:szCs w:val="24"/>
        </w:rPr>
        <w:t>この説明を求める場合は、　　　　年　　月　　日までに、</w:t>
      </w:r>
      <w:r w:rsidR="00CD4B45" w:rsidRPr="009200BB">
        <w:rPr>
          <w:rFonts w:asciiTheme="minorEastAsia" w:hAnsiTheme="minorEastAsia" w:hint="eastAsia"/>
          <w:sz w:val="24"/>
          <w:szCs w:val="24"/>
        </w:rPr>
        <w:t>柵原吉井特別養護老人ホーム組合</w:t>
      </w:r>
      <w:r w:rsidRPr="009200BB">
        <w:rPr>
          <w:rFonts w:asciiTheme="minorEastAsia" w:hAnsiTheme="minorEastAsia" w:hint="eastAsia"/>
          <w:sz w:val="24"/>
          <w:szCs w:val="24"/>
        </w:rPr>
        <w:t>へその旨を記載した書面</w:t>
      </w:r>
      <w:r w:rsidRPr="002F79FD">
        <w:rPr>
          <w:rFonts w:asciiTheme="minorEastAsia" w:hAnsiTheme="minorEastAsia" w:hint="eastAsia"/>
          <w:sz w:val="24"/>
          <w:szCs w:val="24"/>
        </w:rPr>
        <w:t>を提出してください。</w:t>
      </w:r>
    </w:p>
    <w:sectPr w:rsidR="00350857" w:rsidRPr="002F79FD" w:rsidSect="00500FE9">
      <w:pgSz w:w="11906" w:h="16838" w:code="9"/>
      <w:pgMar w:top="1418" w:right="1418" w:bottom="1418" w:left="1418" w:header="851" w:footer="992" w:gutter="0"/>
      <w:cols w:space="425"/>
      <w:docGrid w:type="linesAndChars" w:linePitch="36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ACC9C" w14:textId="77777777" w:rsidR="00A217C9" w:rsidRDefault="00A217C9" w:rsidP="00CC1C8A">
      <w:r>
        <w:separator/>
      </w:r>
    </w:p>
  </w:endnote>
  <w:endnote w:type="continuationSeparator" w:id="0">
    <w:p w14:paraId="7E61E73A" w14:textId="77777777" w:rsidR="00A217C9" w:rsidRDefault="00A217C9" w:rsidP="00CC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3FF97" w14:textId="77777777" w:rsidR="00A217C9" w:rsidRDefault="00A217C9" w:rsidP="00CC1C8A">
      <w:r>
        <w:separator/>
      </w:r>
    </w:p>
  </w:footnote>
  <w:footnote w:type="continuationSeparator" w:id="0">
    <w:p w14:paraId="6CBCBC9E" w14:textId="77777777" w:rsidR="00A217C9" w:rsidRDefault="00A217C9" w:rsidP="00CC1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1E"/>
    <w:rsid w:val="0001270C"/>
    <w:rsid w:val="00051A92"/>
    <w:rsid w:val="00057280"/>
    <w:rsid w:val="00064ACF"/>
    <w:rsid w:val="000753A8"/>
    <w:rsid w:val="00086595"/>
    <w:rsid w:val="00092345"/>
    <w:rsid w:val="00097838"/>
    <w:rsid w:val="000A1E32"/>
    <w:rsid w:val="000A4737"/>
    <w:rsid w:val="000A4CA8"/>
    <w:rsid w:val="000B53F5"/>
    <w:rsid w:val="000D4571"/>
    <w:rsid w:val="000E41FB"/>
    <w:rsid w:val="00105255"/>
    <w:rsid w:val="00105696"/>
    <w:rsid w:val="001678C3"/>
    <w:rsid w:val="001837A2"/>
    <w:rsid w:val="00195470"/>
    <w:rsid w:val="001D5D0A"/>
    <w:rsid w:val="001F314F"/>
    <w:rsid w:val="00221EBB"/>
    <w:rsid w:val="00223780"/>
    <w:rsid w:val="00232F6D"/>
    <w:rsid w:val="00235E9A"/>
    <w:rsid w:val="002574FF"/>
    <w:rsid w:val="00275E62"/>
    <w:rsid w:val="002A0B1D"/>
    <w:rsid w:val="002B351E"/>
    <w:rsid w:val="002F79FD"/>
    <w:rsid w:val="00344442"/>
    <w:rsid w:val="00350857"/>
    <w:rsid w:val="003665C4"/>
    <w:rsid w:val="00367FCB"/>
    <w:rsid w:val="003718DD"/>
    <w:rsid w:val="003E1476"/>
    <w:rsid w:val="003E3A25"/>
    <w:rsid w:val="00406B47"/>
    <w:rsid w:val="004318F3"/>
    <w:rsid w:val="00485F43"/>
    <w:rsid w:val="004903B7"/>
    <w:rsid w:val="00492EF9"/>
    <w:rsid w:val="00493A9F"/>
    <w:rsid w:val="004B40D3"/>
    <w:rsid w:val="004C1121"/>
    <w:rsid w:val="00500FE9"/>
    <w:rsid w:val="0050318D"/>
    <w:rsid w:val="00510127"/>
    <w:rsid w:val="005135E2"/>
    <w:rsid w:val="00525B22"/>
    <w:rsid w:val="005370A8"/>
    <w:rsid w:val="005637A8"/>
    <w:rsid w:val="005701FF"/>
    <w:rsid w:val="005728B0"/>
    <w:rsid w:val="005768B8"/>
    <w:rsid w:val="00583DD7"/>
    <w:rsid w:val="005A445D"/>
    <w:rsid w:val="005B2279"/>
    <w:rsid w:val="005B693C"/>
    <w:rsid w:val="005C423E"/>
    <w:rsid w:val="005E3D42"/>
    <w:rsid w:val="005F15F8"/>
    <w:rsid w:val="006225B1"/>
    <w:rsid w:val="00645CA2"/>
    <w:rsid w:val="006460D4"/>
    <w:rsid w:val="00653064"/>
    <w:rsid w:val="006861CC"/>
    <w:rsid w:val="006A477F"/>
    <w:rsid w:val="006C6FAA"/>
    <w:rsid w:val="00741F0C"/>
    <w:rsid w:val="00763BA4"/>
    <w:rsid w:val="007A1F7E"/>
    <w:rsid w:val="007B2E11"/>
    <w:rsid w:val="007B6E58"/>
    <w:rsid w:val="007D3002"/>
    <w:rsid w:val="007F12B4"/>
    <w:rsid w:val="008012E9"/>
    <w:rsid w:val="00832F6C"/>
    <w:rsid w:val="00846C77"/>
    <w:rsid w:val="00855A1E"/>
    <w:rsid w:val="0087333A"/>
    <w:rsid w:val="00884C78"/>
    <w:rsid w:val="00885509"/>
    <w:rsid w:val="008867EE"/>
    <w:rsid w:val="008B7EB4"/>
    <w:rsid w:val="008D5FB0"/>
    <w:rsid w:val="008F6C7B"/>
    <w:rsid w:val="009003A1"/>
    <w:rsid w:val="00913526"/>
    <w:rsid w:val="009200BB"/>
    <w:rsid w:val="00924596"/>
    <w:rsid w:val="00924649"/>
    <w:rsid w:val="00935D2C"/>
    <w:rsid w:val="00943371"/>
    <w:rsid w:val="00985A4A"/>
    <w:rsid w:val="009876FB"/>
    <w:rsid w:val="009B27B2"/>
    <w:rsid w:val="009B68A1"/>
    <w:rsid w:val="009C116C"/>
    <w:rsid w:val="009C117B"/>
    <w:rsid w:val="009C1FBE"/>
    <w:rsid w:val="009C4402"/>
    <w:rsid w:val="009C78AD"/>
    <w:rsid w:val="00A1354B"/>
    <w:rsid w:val="00A20F1E"/>
    <w:rsid w:val="00A217C9"/>
    <w:rsid w:val="00A42A5E"/>
    <w:rsid w:val="00A97A06"/>
    <w:rsid w:val="00AC16BA"/>
    <w:rsid w:val="00AC6578"/>
    <w:rsid w:val="00AD7ABA"/>
    <w:rsid w:val="00B03263"/>
    <w:rsid w:val="00B079B7"/>
    <w:rsid w:val="00B11E7D"/>
    <w:rsid w:val="00B3084E"/>
    <w:rsid w:val="00B47437"/>
    <w:rsid w:val="00B83D4A"/>
    <w:rsid w:val="00B94E89"/>
    <w:rsid w:val="00BE1C52"/>
    <w:rsid w:val="00BE29C2"/>
    <w:rsid w:val="00C20FF8"/>
    <w:rsid w:val="00C21EE8"/>
    <w:rsid w:val="00C42494"/>
    <w:rsid w:val="00CA1017"/>
    <w:rsid w:val="00CC1C8A"/>
    <w:rsid w:val="00CC3021"/>
    <w:rsid w:val="00CD4B45"/>
    <w:rsid w:val="00CE50AE"/>
    <w:rsid w:val="00D06085"/>
    <w:rsid w:val="00D31B56"/>
    <w:rsid w:val="00D43555"/>
    <w:rsid w:val="00D476C2"/>
    <w:rsid w:val="00D567E3"/>
    <w:rsid w:val="00D57418"/>
    <w:rsid w:val="00D6585F"/>
    <w:rsid w:val="00D76324"/>
    <w:rsid w:val="00D80322"/>
    <w:rsid w:val="00DB7C3B"/>
    <w:rsid w:val="00E25513"/>
    <w:rsid w:val="00E34108"/>
    <w:rsid w:val="00E519B0"/>
    <w:rsid w:val="00E75F00"/>
    <w:rsid w:val="00E925D4"/>
    <w:rsid w:val="00EA78B5"/>
    <w:rsid w:val="00EC0C79"/>
    <w:rsid w:val="00EC6308"/>
    <w:rsid w:val="00EE2BB1"/>
    <w:rsid w:val="00EE3DCB"/>
    <w:rsid w:val="00EE68F9"/>
    <w:rsid w:val="00F02CB2"/>
    <w:rsid w:val="00F13170"/>
    <w:rsid w:val="00F26143"/>
    <w:rsid w:val="00F30B31"/>
    <w:rsid w:val="00F317C0"/>
    <w:rsid w:val="00F51D96"/>
    <w:rsid w:val="00F527B5"/>
    <w:rsid w:val="00F54B53"/>
    <w:rsid w:val="00F57735"/>
    <w:rsid w:val="00F60FE0"/>
    <w:rsid w:val="00F64751"/>
    <w:rsid w:val="00F6486B"/>
    <w:rsid w:val="00F81EF3"/>
    <w:rsid w:val="00FB46AD"/>
    <w:rsid w:val="00FC3727"/>
    <w:rsid w:val="00FE6CBE"/>
    <w:rsid w:val="00FE7101"/>
    <w:rsid w:val="00F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4000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73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7B2E11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7B2E11"/>
    <w:rPr>
      <w:rFonts w:cs="Times New Roman"/>
      <w:color w:val="0000FF"/>
      <w:u w:val="single"/>
    </w:rPr>
  </w:style>
  <w:style w:type="paragraph" w:customStyle="1" w:styleId="1">
    <w:name w:val="表題1"/>
    <w:basedOn w:val="a"/>
    <w:rsid w:val="00235E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235E9A"/>
    <w:rPr>
      <w:rFonts w:cs="Times New Roman"/>
    </w:rPr>
  </w:style>
  <w:style w:type="paragraph" w:customStyle="1" w:styleId="num">
    <w:name w:val="num"/>
    <w:basedOn w:val="a"/>
    <w:rsid w:val="00235E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235E9A"/>
    <w:rPr>
      <w:rFonts w:cs="Times New Roman"/>
    </w:rPr>
  </w:style>
  <w:style w:type="paragraph" w:customStyle="1" w:styleId="p1">
    <w:name w:val="p1"/>
    <w:basedOn w:val="a"/>
    <w:rsid w:val="00235E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C1C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C1C8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C1C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C1C8A"/>
    <w:rPr>
      <w:rFonts w:cs="Times New Roman"/>
    </w:rPr>
  </w:style>
  <w:style w:type="table" w:styleId="a8">
    <w:name w:val="Table Grid"/>
    <w:basedOn w:val="a1"/>
    <w:uiPriority w:val="39"/>
    <w:rsid w:val="00985A4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60D4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460D4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85F43"/>
    <w:pPr>
      <w:jc w:val="center"/>
    </w:pPr>
    <w:rPr>
      <w:rFonts w:asciiTheme="minorEastAsia" w:hAnsiTheme="minorEastAsia" w:cs="ＭＳ ゴシック"/>
      <w:color w:val="00000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485F43"/>
    <w:rPr>
      <w:rFonts w:asciiTheme="minorEastAsia" w:eastAsiaTheme="minorEastAsia" w:cs="ＭＳ ゴシック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85F43"/>
    <w:pPr>
      <w:jc w:val="right"/>
    </w:pPr>
    <w:rPr>
      <w:rFonts w:asciiTheme="minorEastAsia" w:hAnsiTheme="minorEastAsia" w:cs="ＭＳ ゴシック"/>
      <w:color w:val="00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485F43"/>
    <w:rPr>
      <w:rFonts w:asciiTheme="minorEastAsia" w:eastAsiaTheme="minorEastAsia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79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72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5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82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3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3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3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3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79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79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2023-06-22T05:12:00Z</dcterms:created>
  <dcterms:modified xsi:type="dcterms:W3CDTF">2023-07-10T05:34:00Z</dcterms:modified>
</cp:coreProperties>
</file>